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254DDE">
        <w:rPr>
          <w:rFonts w:ascii="Verdana" w:hAnsi="Verdana"/>
          <w:sz w:val="22"/>
          <w:szCs w:val="22"/>
        </w:rPr>
        <w:t>„Opravné práce na trati Staňkov – Poběžovice“</w:t>
      </w:r>
      <w:r w:rsidR="003214B3">
        <w:rPr>
          <w:rFonts w:ascii="Verdana" w:hAnsi="Verdana"/>
          <w:sz w:val="22"/>
          <w:szCs w:val="22"/>
        </w:rPr>
        <w:t xml:space="preserve"> </w:t>
      </w:r>
      <w:proofErr w:type="spellStart"/>
      <w:r w:rsidR="00254DDE" w:rsidRPr="00254DDE">
        <w:rPr>
          <w:rFonts w:ascii="Verdana" w:hAnsi="Verdana"/>
          <w:sz w:val="22"/>
          <w:szCs w:val="22"/>
        </w:rPr>
        <w:t>ev.č</w:t>
      </w:r>
      <w:proofErr w:type="spellEnd"/>
      <w:r w:rsidR="00254DDE" w:rsidRPr="00254DDE">
        <w:rPr>
          <w:rFonts w:ascii="Verdana" w:hAnsi="Verdana"/>
          <w:sz w:val="22"/>
          <w:szCs w:val="22"/>
        </w:rPr>
        <w:t>. 65419060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54DDE"/>
    <w:rsid w:val="003214B3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14</cp:revision>
  <dcterms:created xsi:type="dcterms:W3CDTF">2018-11-26T13:29:00Z</dcterms:created>
  <dcterms:modified xsi:type="dcterms:W3CDTF">2019-07-03T08:16:00Z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